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8F" w:rsidRPr="007E398F" w:rsidRDefault="0028101B" w:rsidP="0028101B">
      <w:pPr>
        <w:pStyle w:val="Subtitle"/>
        <w:keepLines/>
        <w:rPr>
          <w:rFonts w:ascii="Arial Narrow" w:hAnsi="Arial Narrow"/>
          <w:sz w:val="24"/>
        </w:rPr>
      </w:pPr>
      <w:r w:rsidRPr="00EE26EC">
        <w:rPr>
          <w:rFonts w:ascii="Arial Narrow" w:hAnsi="Arial Narrow"/>
          <w:sz w:val="24"/>
          <w:u w:val="single"/>
        </w:rPr>
        <w:t>Sample</w:t>
      </w:r>
      <w:r w:rsidRPr="007E398F">
        <w:rPr>
          <w:rFonts w:ascii="Arial Narrow" w:hAnsi="Arial Narrow"/>
          <w:sz w:val="24"/>
        </w:rPr>
        <w:t xml:space="preserve"> Informed Consent Coversheet </w:t>
      </w:r>
    </w:p>
    <w:p w:rsidR="0028101B" w:rsidRPr="007E398F" w:rsidRDefault="0028101B" w:rsidP="0028101B">
      <w:pPr>
        <w:pStyle w:val="Subtitle"/>
        <w:keepLines/>
        <w:rPr>
          <w:rFonts w:ascii="Arial Narrow" w:hAnsi="Arial Narrow"/>
          <w:sz w:val="24"/>
        </w:rPr>
      </w:pPr>
      <w:bookmarkStart w:id="0" w:name="_GoBack"/>
      <w:bookmarkEnd w:id="0"/>
      <w:r w:rsidRPr="007E398F">
        <w:rPr>
          <w:rFonts w:ascii="Arial Narrow" w:hAnsi="Arial Narrow"/>
          <w:sz w:val="24"/>
        </w:rPr>
        <w:t>MTN-003</w:t>
      </w:r>
      <w:r w:rsidR="007E398F" w:rsidRPr="007E398F">
        <w:rPr>
          <w:rFonts w:ascii="Arial Narrow" w:hAnsi="Arial Narrow"/>
          <w:sz w:val="24"/>
        </w:rPr>
        <w:t>D</w:t>
      </w:r>
    </w:p>
    <w:p w:rsidR="0028101B" w:rsidRDefault="0028101B" w:rsidP="0028101B">
      <w:pPr>
        <w:pStyle w:val="Header"/>
        <w:keepLines/>
        <w:widowControl/>
        <w:tabs>
          <w:tab w:val="clear" w:pos="4320"/>
          <w:tab w:val="clear" w:pos="8640"/>
        </w:tabs>
        <w:rPr>
          <w:snapToGrid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80"/>
      </w:tblGrid>
      <w:tr w:rsidR="00281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Participant Name:</w:t>
            </w:r>
          </w:p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8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sz w:val="20"/>
              </w:rPr>
            </w:pPr>
          </w:p>
        </w:tc>
      </w:tr>
      <w:tr w:rsidR="00281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Name of study staff person completing informed consent process/discussion (and this coversheet):</w:t>
            </w:r>
          </w:p>
        </w:tc>
        <w:tc>
          <w:tcPr>
            <w:tcW w:w="468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sz w:val="20"/>
              </w:rPr>
            </w:pPr>
          </w:p>
        </w:tc>
      </w:tr>
      <w:tr w:rsidR="00281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Is the participant of legal age to provide independent informed consent for research?</w:t>
            </w:r>
          </w:p>
        </w:tc>
        <w:tc>
          <w:tcPr>
            <w:tcW w:w="468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STOP. Participant is not eligible for MTN-003</w:t>
            </w:r>
            <w:r w:rsidR="007E398F">
              <w:rPr>
                <w:rFonts w:ascii="Arial Narrow" w:hAnsi="Arial Narrow"/>
                <w:sz w:val="18"/>
              </w:rPr>
              <w:t>D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</w:tr>
      <w:tr w:rsidR="00281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of informed consent process/discussion:</w:t>
            </w:r>
          </w:p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8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sz w:val="20"/>
              </w:rPr>
            </w:pPr>
          </w:p>
        </w:tc>
      </w:tr>
      <w:tr w:rsidR="00281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28101B" w:rsidRDefault="00185247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Start t</w:t>
            </w:r>
            <w:r w:rsidR="0028101B">
              <w:rPr>
                <w:rFonts w:ascii="Arial Narrow" w:hAnsi="Arial Narrow"/>
                <w:b/>
                <w:sz w:val="20"/>
              </w:rPr>
              <w:t>ime of informed consent process/discussion:</w:t>
            </w:r>
          </w:p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8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sz w:val="20"/>
              </w:rPr>
            </w:pPr>
          </w:p>
        </w:tc>
      </w:tr>
      <w:tr w:rsidR="00281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Language of informed consent process/discussion:</w:t>
            </w:r>
          </w:p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8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sz w:val="20"/>
              </w:rPr>
            </w:pPr>
          </w:p>
        </w:tc>
      </w:tr>
      <w:tr w:rsidR="00281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Was the informed consent process/discussion conducted according to site SOPs for MTN-003</w:t>
            </w:r>
            <w:r w:rsidR="007E398F">
              <w:rPr>
                <w:rFonts w:ascii="Arial Narrow" w:hAnsi="Arial Narrow"/>
                <w:b/>
                <w:sz w:val="20"/>
              </w:rPr>
              <w:t>D</w:t>
            </w:r>
            <w:r>
              <w:rPr>
                <w:rFonts w:ascii="Arial Narrow" w:hAnsi="Arial Narrow"/>
                <w:b/>
                <w:sz w:val="20"/>
              </w:rPr>
              <w:t>?</w:t>
            </w:r>
          </w:p>
        </w:tc>
        <w:tc>
          <w:tcPr>
            <w:tcW w:w="4680" w:type="dxa"/>
          </w:tcPr>
          <w:p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Record and explain departures from site SOPs below.</w:t>
            </w:r>
          </w:p>
        </w:tc>
      </w:tr>
      <w:tr w:rsidR="00281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Can the participant read?</w:t>
            </w:r>
          </w:p>
        </w:tc>
        <w:tc>
          <w:tcPr>
            <w:tcW w:w="4680" w:type="dxa"/>
          </w:tcPr>
          <w:p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 xml:space="preserve">A literate impartial witness should be present during the entire informed consent process/discussion. Refer to DAIDS </w:t>
            </w:r>
            <w:r w:rsidR="003966A2">
              <w:rPr>
                <w:rFonts w:ascii="Arial Narrow" w:hAnsi="Arial Narrow"/>
                <w:sz w:val="18"/>
              </w:rPr>
              <w:t xml:space="preserve">policies and site </w:t>
            </w:r>
            <w:r>
              <w:rPr>
                <w:rFonts w:ascii="Arial Narrow" w:hAnsi="Arial Narrow"/>
                <w:sz w:val="18"/>
              </w:rPr>
              <w:t>SOPs for specific instructions.  Record name of witness here:</w:t>
            </w:r>
          </w:p>
          <w:p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  <w:p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  <w:p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  <w:t xml:space="preserve">Record relationship of witness to participant here: </w:t>
            </w:r>
          </w:p>
          <w:p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  <w:p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</w:tc>
      </w:tr>
      <w:tr w:rsidR="00281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Version number/date of informed consent form used during informed consent process/discussion:</w:t>
            </w:r>
          </w:p>
        </w:tc>
        <w:tc>
          <w:tcPr>
            <w:tcW w:w="4680" w:type="dxa"/>
          </w:tcPr>
          <w:p w:rsidR="0028101B" w:rsidRDefault="0028101B" w:rsidP="00717CCB">
            <w:pPr>
              <w:keepLines/>
              <w:ind w:left="882" w:hanging="882"/>
              <w:rPr>
                <w:rFonts w:ascii="Arial Narrow" w:hAnsi="Arial Narrow"/>
                <w:sz w:val="18"/>
              </w:rPr>
            </w:pPr>
          </w:p>
        </w:tc>
      </w:tr>
      <w:tr w:rsidR="00281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Was all information required to make an informed decision provided in a language that was understandable to the participant?</w:t>
            </w:r>
          </w:p>
        </w:tc>
        <w:tc>
          <w:tcPr>
            <w:tcW w:w="4680" w:type="dxa"/>
          </w:tcPr>
          <w:p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Explain below.</w:t>
            </w:r>
          </w:p>
        </w:tc>
      </w:tr>
      <w:tr w:rsidR="00281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Were all participant questions answered?</w:t>
            </w:r>
          </w:p>
        </w:tc>
        <w:tc>
          <w:tcPr>
            <w:tcW w:w="4680" w:type="dxa"/>
          </w:tcPr>
          <w:p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Explain below.</w:t>
            </w:r>
          </w:p>
        </w:tc>
      </w:tr>
      <w:tr w:rsidR="00281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Did the participant comprehend all information required to make an informed decision?</w:t>
            </w:r>
          </w:p>
        </w:tc>
        <w:tc>
          <w:tcPr>
            <w:tcW w:w="4680" w:type="dxa"/>
          </w:tcPr>
          <w:p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Explain below.</w:t>
            </w:r>
          </w:p>
        </w:tc>
      </w:tr>
      <w:tr w:rsidR="00281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Was the participant given adequate time</w:t>
            </w:r>
            <w:r w:rsidR="00CA77D2">
              <w:rPr>
                <w:rFonts w:ascii="Arial Narrow" w:hAnsi="Arial Narrow"/>
                <w:b/>
                <w:sz w:val="20"/>
              </w:rPr>
              <w:t xml:space="preserve"> and </w:t>
            </w:r>
            <w:r>
              <w:rPr>
                <w:rFonts w:ascii="Arial Narrow" w:hAnsi="Arial Narrow"/>
                <w:b/>
                <w:sz w:val="20"/>
              </w:rPr>
              <w:t>opportunity to consider all options</w:t>
            </w:r>
            <w:r w:rsidR="00AD3B79">
              <w:rPr>
                <w:rFonts w:ascii="Arial Narrow" w:hAnsi="Arial Narrow"/>
                <w:b/>
                <w:sz w:val="20"/>
              </w:rPr>
              <w:t xml:space="preserve">, </w:t>
            </w:r>
            <w:r w:rsidR="00CA77D2">
              <w:rPr>
                <w:rFonts w:ascii="Arial Narrow" w:hAnsi="Arial Narrow"/>
                <w:b/>
                <w:sz w:val="20"/>
              </w:rPr>
              <w:t xml:space="preserve">in a setting </w:t>
            </w:r>
            <w:r w:rsidR="00AD3B79">
              <w:rPr>
                <w:rFonts w:ascii="Arial Narrow" w:hAnsi="Arial Narrow"/>
                <w:b/>
                <w:sz w:val="20"/>
              </w:rPr>
              <w:t>free o</w:t>
            </w:r>
            <w:r w:rsidR="00CA77D2">
              <w:rPr>
                <w:rFonts w:ascii="Arial Narrow" w:hAnsi="Arial Narrow"/>
                <w:b/>
                <w:sz w:val="20"/>
              </w:rPr>
              <w:t>f</w:t>
            </w:r>
            <w:r w:rsidR="00AD3B79">
              <w:rPr>
                <w:rFonts w:ascii="Arial Narrow" w:hAnsi="Arial Narrow"/>
                <w:b/>
                <w:sz w:val="20"/>
              </w:rPr>
              <w:t xml:space="preserve"> coercion and undue influence, </w:t>
            </w:r>
            <w:r>
              <w:rPr>
                <w:rFonts w:ascii="Arial Narrow" w:hAnsi="Arial Narrow"/>
                <w:b/>
                <w:sz w:val="20"/>
              </w:rPr>
              <w:t>before making her informed decision?</w:t>
            </w:r>
          </w:p>
        </w:tc>
        <w:tc>
          <w:tcPr>
            <w:tcW w:w="4680" w:type="dxa"/>
          </w:tcPr>
          <w:p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Explain below.</w:t>
            </w:r>
          </w:p>
        </w:tc>
      </w:tr>
      <w:tr w:rsidR="00BA44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BA4429" w:rsidRDefault="00BA4429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Did the participant choose to provide written informed consent?</w:t>
            </w:r>
          </w:p>
        </w:tc>
        <w:tc>
          <w:tcPr>
            <w:tcW w:w="4680" w:type="dxa"/>
          </w:tcPr>
          <w:p w:rsidR="00BA4429" w:rsidRDefault="00BA4429" w:rsidP="00BA4429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:rsidR="00BA4429" w:rsidRDefault="00BA4429" w:rsidP="00BA4429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</w:t>
            </w:r>
          </w:p>
        </w:tc>
      </w:tr>
      <w:tr w:rsidR="00281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Did the participant accept a copy of the informed consent form?</w:t>
            </w:r>
          </w:p>
        </w:tc>
        <w:tc>
          <w:tcPr>
            <w:tcW w:w="4680" w:type="dxa"/>
          </w:tcPr>
          <w:p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NA (participant chose not to provide informed consent)</w:t>
            </w:r>
          </w:p>
          <w:p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Yes</w:t>
            </w:r>
          </w:p>
          <w:p w:rsidR="0028101B" w:rsidRDefault="0028101B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No  </w:t>
            </w:r>
            <w:r>
              <w:rPr>
                <w:rFonts w:ascii="Arial Narrow" w:hAnsi="Arial Narrow"/>
                <w:sz w:val="18"/>
              </w:rPr>
              <w:sym w:font="Symbol" w:char="F0DE"/>
            </w:r>
            <w:r>
              <w:rPr>
                <w:rFonts w:ascii="Arial Narrow" w:hAnsi="Arial Narrow"/>
                <w:sz w:val="18"/>
              </w:rPr>
              <w:tab/>
              <w:t>Offer alternative form of study contact information</w:t>
            </w:r>
          </w:p>
        </w:tc>
      </w:tr>
      <w:tr w:rsidR="001852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185247" w:rsidRDefault="00185247" w:rsidP="00185247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End time of informed consent process/discussion:</w:t>
            </w:r>
          </w:p>
          <w:p w:rsidR="00185247" w:rsidRDefault="00185247" w:rsidP="00717CCB">
            <w:pPr>
              <w:keepLines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80" w:type="dxa"/>
          </w:tcPr>
          <w:p w:rsidR="00185247" w:rsidRDefault="00185247" w:rsidP="00717CCB">
            <w:pPr>
              <w:keepLines/>
              <w:ind w:left="792" w:hanging="792"/>
              <w:rPr>
                <w:rFonts w:ascii="Arial Narrow" w:hAnsi="Arial Narrow"/>
                <w:sz w:val="18"/>
              </w:rPr>
            </w:pPr>
          </w:p>
        </w:tc>
      </w:tr>
      <w:tr w:rsidR="002810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00" w:type="dxa"/>
            <w:gridSpan w:val="2"/>
          </w:tcPr>
          <w:p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Notes/Comments (continue on back if needed):</w:t>
            </w:r>
          </w:p>
          <w:p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:rsidR="00AB6967" w:rsidRDefault="00AB6967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:rsidR="00AB6967" w:rsidRDefault="00AB6967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:rsidR="0028101B" w:rsidRDefault="0028101B" w:rsidP="0028101B">
            <w:pPr>
              <w:keepLines/>
              <w:rPr>
                <w:rFonts w:ascii="Arial Narrow" w:hAnsi="Arial Narrow"/>
                <w:b/>
                <w:sz w:val="20"/>
              </w:rPr>
            </w:pPr>
          </w:p>
          <w:p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  <w:p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b/>
                <w:sz w:val="20"/>
              </w:rPr>
            </w:pPr>
          </w:p>
        </w:tc>
      </w:tr>
      <w:tr w:rsidR="002810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0" w:type="dxa"/>
          </w:tcPr>
          <w:p w:rsidR="0028101B" w:rsidRDefault="0028101B" w:rsidP="00717CCB">
            <w:pPr>
              <w:keepLines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Signature of study staff person completing informed consent process/discussion (and this coversheet):</w:t>
            </w:r>
          </w:p>
        </w:tc>
        <w:tc>
          <w:tcPr>
            <w:tcW w:w="4680" w:type="dxa"/>
          </w:tcPr>
          <w:p w:rsidR="0028101B" w:rsidRDefault="0028101B" w:rsidP="00717CCB">
            <w:pPr>
              <w:keepLines/>
              <w:ind w:left="954" w:hanging="954"/>
              <w:rPr>
                <w:rFonts w:ascii="Arial Narrow" w:hAnsi="Arial Narrow"/>
                <w:sz w:val="20"/>
              </w:rPr>
            </w:pPr>
          </w:p>
        </w:tc>
      </w:tr>
    </w:tbl>
    <w:p w:rsidR="00B15376" w:rsidRDefault="00B15376" w:rsidP="002B13AE">
      <w:pPr>
        <w:pStyle w:val="Subtitle"/>
        <w:keepLines/>
        <w:jc w:val="left"/>
        <w:rPr>
          <w:b w:val="0"/>
          <w:sz w:val="16"/>
          <w:szCs w:val="16"/>
        </w:rPr>
      </w:pPr>
    </w:p>
    <w:sectPr w:rsidR="00B15376" w:rsidSect="00B15376">
      <w:footerReference w:type="default" r:id="rId8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E1" w:rsidRDefault="00776EE1">
      <w:r>
        <w:separator/>
      </w:r>
    </w:p>
  </w:endnote>
  <w:endnote w:type="continuationSeparator" w:id="0">
    <w:p w:rsidR="00776EE1" w:rsidRDefault="0077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8F" w:rsidRDefault="00F345F0" w:rsidP="007E398F">
    <w:pPr>
      <w:pStyle w:val="Subtitle"/>
      <w:keepLines/>
      <w:jc w:val="left"/>
      <w:rPr>
        <w:b w:val="0"/>
        <w:sz w:val="16"/>
        <w:szCs w:val="16"/>
      </w:rPr>
    </w:pPr>
    <w:r w:rsidRPr="00F345F0">
      <w:rPr>
        <w:sz w:val="16"/>
        <w:szCs w:val="16"/>
      </w:rPr>
      <w:t>Sample</w:t>
    </w:r>
    <w:r>
      <w:rPr>
        <w:b w:val="0"/>
        <w:sz w:val="16"/>
        <w:szCs w:val="16"/>
      </w:rPr>
      <w:t xml:space="preserve"> Informed Consent Coversheet</w:t>
    </w:r>
    <w:r w:rsidRPr="00F345F0">
      <w:rPr>
        <w:b w:val="0"/>
        <w:sz w:val="16"/>
        <w:szCs w:val="16"/>
      </w:rPr>
      <w:ptab w:relativeTo="margin" w:alignment="center" w:leader="none"/>
    </w:r>
    <w:r>
      <w:rPr>
        <w:b w:val="0"/>
        <w:sz w:val="16"/>
        <w:szCs w:val="16"/>
      </w:rPr>
      <w:t>27</w:t>
    </w:r>
    <w:r w:rsidRPr="00B15376">
      <w:rPr>
        <w:b w:val="0"/>
        <w:sz w:val="16"/>
        <w:szCs w:val="16"/>
      </w:rPr>
      <w:t xml:space="preserve"> </w:t>
    </w:r>
    <w:r>
      <w:rPr>
        <w:b w:val="0"/>
        <w:sz w:val="16"/>
        <w:szCs w:val="16"/>
      </w:rPr>
      <w:t>June</w:t>
    </w:r>
    <w:r w:rsidRPr="00B15376">
      <w:rPr>
        <w:b w:val="0"/>
        <w:sz w:val="16"/>
        <w:szCs w:val="16"/>
      </w:rPr>
      <w:t xml:space="preserve"> 20</w:t>
    </w:r>
    <w:r>
      <w:rPr>
        <w:b w:val="0"/>
        <w:sz w:val="16"/>
        <w:szCs w:val="16"/>
      </w:rPr>
      <w:t>12</w:t>
    </w:r>
    <w:r w:rsidRPr="00F345F0">
      <w:rPr>
        <w:b w:val="0"/>
        <w:sz w:val="16"/>
        <w:szCs w:val="16"/>
      </w:rPr>
      <w:ptab w:relativeTo="margin" w:alignment="right" w:leader="none"/>
    </w:r>
  </w:p>
  <w:p w:rsidR="00F345F0" w:rsidRPr="007E398F" w:rsidRDefault="00F345F0" w:rsidP="007E398F">
    <w:pPr>
      <w:pStyle w:val="Subtitle"/>
      <w:keepLines/>
      <w:jc w:val="left"/>
      <w:rPr>
        <w:b w:val="0"/>
        <w:sz w:val="16"/>
        <w:szCs w:val="16"/>
      </w:rPr>
    </w:pPr>
    <w:r>
      <w:rPr>
        <w:b w:val="0"/>
        <w:sz w:val="16"/>
        <w:szCs w:val="16"/>
      </w:rPr>
      <w:t>Version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E1" w:rsidRDefault="00776EE1">
      <w:r>
        <w:separator/>
      </w:r>
    </w:p>
  </w:footnote>
  <w:footnote w:type="continuationSeparator" w:id="0">
    <w:p w:rsidR="00776EE1" w:rsidRDefault="00776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625F70"/>
    <w:lvl w:ilvl="0">
      <w:numFmt w:val="bullet"/>
      <w:lvlText w:val="*"/>
      <w:lvlJc w:val="left"/>
    </w:lvl>
  </w:abstractNum>
  <w:abstractNum w:abstractNumId="1">
    <w:nsid w:val="00B71B13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2">
    <w:nsid w:val="015E1E93"/>
    <w:multiLevelType w:val="hybridMultilevel"/>
    <w:tmpl w:val="4ED6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335987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>
    <w:nsid w:val="05E852ED"/>
    <w:multiLevelType w:val="multilevel"/>
    <w:tmpl w:val="475CFF7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6D413E7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6">
    <w:nsid w:val="078353A8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7">
    <w:nsid w:val="084E41DF"/>
    <w:multiLevelType w:val="hybridMultilevel"/>
    <w:tmpl w:val="821830F4"/>
    <w:lvl w:ilvl="0" w:tplc="B0AC3A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BE5C51"/>
    <w:multiLevelType w:val="hybridMultilevel"/>
    <w:tmpl w:val="BF4EC792"/>
    <w:lvl w:ilvl="0" w:tplc="AE686B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496EE2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10">
    <w:nsid w:val="10844052"/>
    <w:multiLevelType w:val="multilevel"/>
    <w:tmpl w:val="7F5EA4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9FC0ED8"/>
    <w:multiLevelType w:val="hybridMultilevel"/>
    <w:tmpl w:val="0DEEB8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374653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13">
    <w:nsid w:val="1C907741"/>
    <w:multiLevelType w:val="multilevel"/>
    <w:tmpl w:val="7324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1E5259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15">
    <w:nsid w:val="244807BE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16">
    <w:nsid w:val="28E108C7"/>
    <w:multiLevelType w:val="multilevel"/>
    <w:tmpl w:val="C296AB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AAC46C4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18">
    <w:nsid w:val="2F0F15C0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19">
    <w:nsid w:val="33F50CE1"/>
    <w:multiLevelType w:val="multilevel"/>
    <w:tmpl w:val="7F5EA4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5856983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21">
    <w:nsid w:val="3B073557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22">
    <w:nsid w:val="41383EAD"/>
    <w:multiLevelType w:val="hybridMultilevel"/>
    <w:tmpl w:val="657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>
    <w:nsid w:val="45DA0784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24">
    <w:nsid w:val="487160D2"/>
    <w:multiLevelType w:val="singleLevel"/>
    <w:tmpl w:val="7C3EBFE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2"/>
      </w:rPr>
    </w:lvl>
  </w:abstractNum>
  <w:abstractNum w:abstractNumId="25">
    <w:nsid w:val="5BDF44DA"/>
    <w:multiLevelType w:val="multilevel"/>
    <w:tmpl w:val="5330CA7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F476636"/>
    <w:multiLevelType w:val="hybridMultilevel"/>
    <w:tmpl w:val="D228F3DE"/>
    <w:lvl w:ilvl="0" w:tplc="B0AC3A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FB73266"/>
    <w:multiLevelType w:val="hybridMultilevel"/>
    <w:tmpl w:val="AE3EEDA2"/>
    <w:lvl w:ilvl="0" w:tplc="AE686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542E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842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4C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03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26A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B2B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E48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225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D82D59"/>
    <w:multiLevelType w:val="multilevel"/>
    <w:tmpl w:val="F2CAD34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8140873"/>
    <w:multiLevelType w:val="hybridMultilevel"/>
    <w:tmpl w:val="8646AE72"/>
    <w:lvl w:ilvl="0" w:tplc="AE686B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633648"/>
    <w:multiLevelType w:val="hybridMultilevel"/>
    <w:tmpl w:val="42A07938"/>
    <w:lvl w:ilvl="0" w:tplc="AE686B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396B19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32">
    <w:nsid w:val="71E66248"/>
    <w:multiLevelType w:val="multilevel"/>
    <w:tmpl w:val="F2CAD34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D3524AA"/>
    <w:multiLevelType w:val="multilevel"/>
    <w:tmpl w:val="E006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3"/>
  </w:num>
  <w:num w:numId="5">
    <w:abstractNumId w:val="23"/>
  </w:num>
  <w:num w:numId="6">
    <w:abstractNumId w:val="31"/>
  </w:num>
  <w:num w:numId="7">
    <w:abstractNumId w:val="2"/>
  </w:num>
  <w:num w:numId="8">
    <w:abstractNumId w:val="5"/>
  </w:num>
  <w:num w:numId="9">
    <w:abstractNumId w:val="14"/>
  </w:num>
  <w:num w:numId="10">
    <w:abstractNumId w:val="25"/>
  </w:num>
  <w:num w:numId="11">
    <w:abstractNumId w:val="28"/>
  </w:num>
  <w:num w:numId="12">
    <w:abstractNumId w:val="32"/>
  </w:num>
  <w:num w:numId="13">
    <w:abstractNumId w:val="19"/>
  </w:num>
  <w:num w:numId="14">
    <w:abstractNumId w:val="10"/>
  </w:num>
  <w:num w:numId="15">
    <w:abstractNumId w:val="24"/>
  </w:num>
  <w:num w:numId="16">
    <w:abstractNumId w:val="12"/>
  </w:num>
  <w:num w:numId="17">
    <w:abstractNumId w:val="17"/>
  </w:num>
  <w:num w:numId="18">
    <w:abstractNumId w:val="4"/>
  </w:num>
  <w:num w:numId="19">
    <w:abstractNumId w:val="33"/>
  </w:num>
  <w:num w:numId="20">
    <w:abstractNumId w:val="13"/>
  </w:num>
  <w:num w:numId="21">
    <w:abstractNumId w:val="20"/>
  </w:num>
  <w:num w:numId="22">
    <w:abstractNumId w:val="15"/>
  </w:num>
  <w:num w:numId="23">
    <w:abstractNumId w:val="21"/>
  </w:num>
  <w:num w:numId="24">
    <w:abstractNumId w:val="9"/>
  </w:num>
  <w:num w:numId="25">
    <w:abstractNumId w:val="18"/>
  </w:num>
  <w:num w:numId="26">
    <w:abstractNumId w:val="16"/>
  </w:num>
  <w:num w:numId="2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28">
    <w:abstractNumId w:val="11"/>
  </w:num>
  <w:num w:numId="29">
    <w:abstractNumId w:val="30"/>
  </w:num>
  <w:num w:numId="30">
    <w:abstractNumId w:val="8"/>
  </w:num>
  <w:num w:numId="31">
    <w:abstractNumId w:val="27"/>
  </w:num>
  <w:num w:numId="32">
    <w:abstractNumId w:val="29"/>
  </w:num>
  <w:num w:numId="33">
    <w:abstractNumId w:val="2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3A"/>
    <w:rsid w:val="0000681A"/>
    <w:rsid w:val="000153C5"/>
    <w:rsid w:val="00034978"/>
    <w:rsid w:val="00071A3C"/>
    <w:rsid w:val="00072244"/>
    <w:rsid w:val="00085153"/>
    <w:rsid w:val="000A5BAF"/>
    <w:rsid w:val="000A7F4D"/>
    <w:rsid w:val="000D2119"/>
    <w:rsid w:val="000E5391"/>
    <w:rsid w:val="00112F0E"/>
    <w:rsid w:val="00181DE0"/>
    <w:rsid w:val="00185247"/>
    <w:rsid w:val="00194BFD"/>
    <w:rsid w:val="001D1E8F"/>
    <w:rsid w:val="00224F42"/>
    <w:rsid w:val="00233309"/>
    <w:rsid w:val="00261BCB"/>
    <w:rsid w:val="002626EE"/>
    <w:rsid w:val="0028101B"/>
    <w:rsid w:val="00290864"/>
    <w:rsid w:val="00294843"/>
    <w:rsid w:val="002B13AE"/>
    <w:rsid w:val="002E29BD"/>
    <w:rsid w:val="00331398"/>
    <w:rsid w:val="00366CBF"/>
    <w:rsid w:val="003929B2"/>
    <w:rsid w:val="003966A2"/>
    <w:rsid w:val="003C6CE2"/>
    <w:rsid w:val="003F267C"/>
    <w:rsid w:val="00425D46"/>
    <w:rsid w:val="004316DA"/>
    <w:rsid w:val="00437D27"/>
    <w:rsid w:val="004507B5"/>
    <w:rsid w:val="004550D6"/>
    <w:rsid w:val="004577A5"/>
    <w:rsid w:val="00466FE8"/>
    <w:rsid w:val="00474364"/>
    <w:rsid w:val="00477A2A"/>
    <w:rsid w:val="004907DC"/>
    <w:rsid w:val="004F491E"/>
    <w:rsid w:val="005020A3"/>
    <w:rsid w:val="0050766C"/>
    <w:rsid w:val="00517886"/>
    <w:rsid w:val="00526C47"/>
    <w:rsid w:val="00535C33"/>
    <w:rsid w:val="005608C8"/>
    <w:rsid w:val="00581C48"/>
    <w:rsid w:val="005870FC"/>
    <w:rsid w:val="005C0FFE"/>
    <w:rsid w:val="005E411F"/>
    <w:rsid w:val="005E523B"/>
    <w:rsid w:val="005F689E"/>
    <w:rsid w:val="00635BA2"/>
    <w:rsid w:val="00646CEA"/>
    <w:rsid w:val="0065302C"/>
    <w:rsid w:val="006575E5"/>
    <w:rsid w:val="0068783A"/>
    <w:rsid w:val="006C05FB"/>
    <w:rsid w:val="006F2E95"/>
    <w:rsid w:val="00714000"/>
    <w:rsid w:val="00717CCB"/>
    <w:rsid w:val="00733F44"/>
    <w:rsid w:val="00736CE5"/>
    <w:rsid w:val="00776EE1"/>
    <w:rsid w:val="007B5BD0"/>
    <w:rsid w:val="007C3E62"/>
    <w:rsid w:val="007E07C0"/>
    <w:rsid w:val="007E3235"/>
    <w:rsid w:val="007E398F"/>
    <w:rsid w:val="007F2C7D"/>
    <w:rsid w:val="0084759D"/>
    <w:rsid w:val="00852A2A"/>
    <w:rsid w:val="00854606"/>
    <w:rsid w:val="00876013"/>
    <w:rsid w:val="00877BB1"/>
    <w:rsid w:val="008A0FC6"/>
    <w:rsid w:val="008C21CE"/>
    <w:rsid w:val="00913D2D"/>
    <w:rsid w:val="009161A8"/>
    <w:rsid w:val="00945C3D"/>
    <w:rsid w:val="00952B78"/>
    <w:rsid w:val="00954C61"/>
    <w:rsid w:val="00960FAA"/>
    <w:rsid w:val="009A19AF"/>
    <w:rsid w:val="009E49EF"/>
    <w:rsid w:val="00A1043B"/>
    <w:rsid w:val="00A237E3"/>
    <w:rsid w:val="00A247FA"/>
    <w:rsid w:val="00A463B1"/>
    <w:rsid w:val="00A577EF"/>
    <w:rsid w:val="00A60D4C"/>
    <w:rsid w:val="00AB6967"/>
    <w:rsid w:val="00AD3B79"/>
    <w:rsid w:val="00B13994"/>
    <w:rsid w:val="00B15376"/>
    <w:rsid w:val="00B239FA"/>
    <w:rsid w:val="00B54215"/>
    <w:rsid w:val="00B54FD1"/>
    <w:rsid w:val="00B72D3A"/>
    <w:rsid w:val="00BA4429"/>
    <w:rsid w:val="00BB25A5"/>
    <w:rsid w:val="00BB3064"/>
    <w:rsid w:val="00BC6FCC"/>
    <w:rsid w:val="00BE5B5F"/>
    <w:rsid w:val="00C6654F"/>
    <w:rsid w:val="00C8408C"/>
    <w:rsid w:val="00CA77D2"/>
    <w:rsid w:val="00D0392F"/>
    <w:rsid w:val="00D0440E"/>
    <w:rsid w:val="00D0496D"/>
    <w:rsid w:val="00D22D04"/>
    <w:rsid w:val="00D438E2"/>
    <w:rsid w:val="00D43D23"/>
    <w:rsid w:val="00D63519"/>
    <w:rsid w:val="00D77956"/>
    <w:rsid w:val="00D91260"/>
    <w:rsid w:val="00D91876"/>
    <w:rsid w:val="00DC636A"/>
    <w:rsid w:val="00DC6E06"/>
    <w:rsid w:val="00DD1AA8"/>
    <w:rsid w:val="00DE2AA6"/>
    <w:rsid w:val="00DE3E48"/>
    <w:rsid w:val="00DF1A55"/>
    <w:rsid w:val="00E02AEB"/>
    <w:rsid w:val="00E3269F"/>
    <w:rsid w:val="00E5016D"/>
    <w:rsid w:val="00E71DF4"/>
    <w:rsid w:val="00E72292"/>
    <w:rsid w:val="00E8672A"/>
    <w:rsid w:val="00E90A56"/>
    <w:rsid w:val="00E97775"/>
    <w:rsid w:val="00ED19AD"/>
    <w:rsid w:val="00EE26EC"/>
    <w:rsid w:val="00EF7F90"/>
    <w:rsid w:val="00F345F0"/>
    <w:rsid w:val="00F531AA"/>
    <w:rsid w:val="00F61239"/>
    <w:rsid w:val="00F6485F"/>
    <w:rsid w:val="00F706F4"/>
    <w:rsid w:val="00F75E4E"/>
    <w:rsid w:val="00F91311"/>
    <w:rsid w:val="00FB317F"/>
    <w:rsid w:val="00FD525B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235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Lines/>
      <w:pageBreakBefore/>
      <w:pBdr>
        <w:bottom w:val="single" w:sz="4" w:space="1" w:color="auto"/>
      </w:pBdr>
      <w:outlineLvl w:val="0"/>
    </w:pPr>
    <w:rPr>
      <w:rFonts w:ascii="Arial" w:eastAsia="SimSun" w:hAnsi="Arial"/>
      <w:b/>
      <w:sz w:val="36"/>
      <w:lang w:val="fr-FR" w:eastAsia="zh-CN"/>
    </w:rPr>
  </w:style>
  <w:style w:type="paragraph" w:styleId="Heading2">
    <w:name w:val="heading 2"/>
    <w:basedOn w:val="Normal"/>
    <w:next w:val="Normal"/>
    <w:autoRedefine/>
    <w:qFormat/>
    <w:pPr>
      <w:keepNext/>
      <w:keepLines/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qFormat/>
    <w:pPr>
      <w:keepNext/>
      <w:keepLines/>
      <w:outlineLvl w:val="2"/>
    </w:pPr>
    <w:rPr>
      <w:b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autoRedefine/>
    <w:pPr>
      <w:spacing w:line="360" w:lineRule="auto"/>
    </w:pPr>
    <w:rPr>
      <w:snapToGrid w:val="0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leader="dot" w:pos="8720"/>
      </w:tabs>
      <w:spacing w:before="120" w:after="120"/>
    </w:pPr>
    <w:rPr>
      <w:caps/>
      <w:noProof/>
      <w:snapToGrid w:val="0"/>
      <w:szCs w:val="36"/>
    </w:rPr>
  </w:style>
  <w:style w:type="paragraph" w:styleId="BodyText2">
    <w:name w:val="Body Text 2"/>
    <w:basedOn w:val="Normal"/>
    <w:pPr>
      <w:keepLines/>
    </w:pPr>
    <w:rPr>
      <w:sz w:val="22"/>
    </w:rPr>
  </w:style>
  <w:style w:type="paragraph" w:styleId="BodyTextIndent3">
    <w:name w:val="Body Text Indent 3"/>
    <w:basedOn w:val="Normal"/>
    <w:pPr>
      <w:widowControl w:val="0"/>
      <w:ind w:left="720"/>
    </w:pPr>
    <w:rPr>
      <w:snapToGrid w:val="0"/>
      <w:color w:val="000000"/>
      <w:sz w:val="22"/>
    </w:rPr>
  </w:style>
  <w:style w:type="paragraph" w:styleId="BodyTextIndent2">
    <w:name w:val="Body Text Indent 2"/>
    <w:basedOn w:val="Normal"/>
    <w:pPr>
      <w:ind w:left="720"/>
    </w:pPr>
    <w:rPr>
      <w:snapToGrid w:val="0"/>
      <w:sz w:val="22"/>
      <w:szCs w:val="20"/>
    </w:rPr>
  </w:style>
  <w:style w:type="paragraph" w:styleId="BodyTextIndent">
    <w:name w:val="Body Text Indent"/>
    <w:basedOn w:val="Normal"/>
    <w:pPr>
      <w:keepLines/>
      <w:ind w:left="1440"/>
    </w:pPr>
    <w:rPr>
      <w:snapToGrid w:val="0"/>
      <w:sz w:val="22"/>
      <w:szCs w:val="20"/>
    </w:rPr>
  </w:style>
  <w:style w:type="paragraph" w:styleId="BodyText3">
    <w:name w:val="Body Text 3"/>
    <w:basedOn w:val="Normal"/>
    <w:pPr>
      <w:keepLines/>
    </w:pPr>
    <w:rPr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8"/>
      <w:lang w:eastAsia="zh-CN"/>
    </w:rPr>
  </w:style>
  <w:style w:type="character" w:styleId="CommentReference">
    <w:name w:val="annotation reference"/>
    <w:basedOn w:val="DefaultParagraphFont"/>
    <w:semiHidden/>
    <w:rsid w:val="00DC6E06"/>
    <w:rPr>
      <w:sz w:val="16"/>
      <w:szCs w:val="16"/>
    </w:rPr>
  </w:style>
  <w:style w:type="paragraph" w:styleId="CommentText">
    <w:name w:val="annotation text"/>
    <w:basedOn w:val="Normal"/>
    <w:semiHidden/>
    <w:rsid w:val="00DC6E0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6E06"/>
    <w:rPr>
      <w:b/>
      <w:bCs/>
    </w:rPr>
  </w:style>
  <w:style w:type="paragraph" w:styleId="BalloonText">
    <w:name w:val="Balloon Text"/>
    <w:basedOn w:val="Normal"/>
    <w:semiHidden/>
    <w:rsid w:val="00DC6E06"/>
    <w:rPr>
      <w:rFonts w:ascii="Tahoma" w:hAnsi="Tahoma" w:cs="Tahoma"/>
      <w:sz w:val="16"/>
      <w:szCs w:val="16"/>
    </w:rPr>
  </w:style>
  <w:style w:type="paragraph" w:customStyle="1" w:styleId="NormalIndentation">
    <w:name w:val="Normal Indentation"/>
    <w:basedOn w:val="Normal"/>
    <w:rsid w:val="00B54FD1"/>
    <w:pPr>
      <w:spacing w:after="240"/>
      <w:ind w:left="720"/>
    </w:pPr>
  </w:style>
  <w:style w:type="table" w:styleId="TableGrid">
    <w:name w:val="Table Grid"/>
    <w:basedOn w:val="TableNormal"/>
    <w:rsid w:val="00B54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235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Lines/>
      <w:pageBreakBefore/>
      <w:pBdr>
        <w:bottom w:val="single" w:sz="4" w:space="1" w:color="auto"/>
      </w:pBdr>
      <w:outlineLvl w:val="0"/>
    </w:pPr>
    <w:rPr>
      <w:rFonts w:ascii="Arial" w:eastAsia="SimSun" w:hAnsi="Arial"/>
      <w:b/>
      <w:sz w:val="36"/>
      <w:lang w:val="fr-FR" w:eastAsia="zh-CN"/>
    </w:rPr>
  </w:style>
  <w:style w:type="paragraph" w:styleId="Heading2">
    <w:name w:val="heading 2"/>
    <w:basedOn w:val="Normal"/>
    <w:next w:val="Normal"/>
    <w:autoRedefine/>
    <w:qFormat/>
    <w:pPr>
      <w:keepNext/>
      <w:keepLines/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qFormat/>
    <w:pPr>
      <w:keepNext/>
      <w:keepLines/>
      <w:outlineLvl w:val="2"/>
    </w:pPr>
    <w:rPr>
      <w:b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autoRedefine/>
    <w:pPr>
      <w:spacing w:line="360" w:lineRule="auto"/>
    </w:pPr>
    <w:rPr>
      <w:snapToGrid w:val="0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leader="dot" w:pos="8720"/>
      </w:tabs>
      <w:spacing w:before="120" w:after="120"/>
    </w:pPr>
    <w:rPr>
      <w:caps/>
      <w:noProof/>
      <w:snapToGrid w:val="0"/>
      <w:szCs w:val="36"/>
    </w:rPr>
  </w:style>
  <w:style w:type="paragraph" w:styleId="BodyText2">
    <w:name w:val="Body Text 2"/>
    <w:basedOn w:val="Normal"/>
    <w:pPr>
      <w:keepLines/>
    </w:pPr>
    <w:rPr>
      <w:sz w:val="22"/>
    </w:rPr>
  </w:style>
  <w:style w:type="paragraph" w:styleId="BodyTextIndent3">
    <w:name w:val="Body Text Indent 3"/>
    <w:basedOn w:val="Normal"/>
    <w:pPr>
      <w:widowControl w:val="0"/>
      <w:ind w:left="720"/>
    </w:pPr>
    <w:rPr>
      <w:snapToGrid w:val="0"/>
      <w:color w:val="000000"/>
      <w:sz w:val="22"/>
    </w:rPr>
  </w:style>
  <w:style w:type="paragraph" w:styleId="BodyTextIndent2">
    <w:name w:val="Body Text Indent 2"/>
    <w:basedOn w:val="Normal"/>
    <w:pPr>
      <w:ind w:left="720"/>
    </w:pPr>
    <w:rPr>
      <w:snapToGrid w:val="0"/>
      <w:sz w:val="22"/>
      <w:szCs w:val="20"/>
    </w:rPr>
  </w:style>
  <w:style w:type="paragraph" w:styleId="BodyTextIndent">
    <w:name w:val="Body Text Indent"/>
    <w:basedOn w:val="Normal"/>
    <w:pPr>
      <w:keepLines/>
      <w:ind w:left="1440"/>
    </w:pPr>
    <w:rPr>
      <w:snapToGrid w:val="0"/>
      <w:sz w:val="22"/>
      <w:szCs w:val="20"/>
    </w:rPr>
  </w:style>
  <w:style w:type="paragraph" w:styleId="BodyText3">
    <w:name w:val="Body Text 3"/>
    <w:basedOn w:val="Normal"/>
    <w:pPr>
      <w:keepLines/>
    </w:pPr>
    <w:rPr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8"/>
      <w:lang w:eastAsia="zh-CN"/>
    </w:rPr>
  </w:style>
  <w:style w:type="character" w:styleId="CommentReference">
    <w:name w:val="annotation reference"/>
    <w:basedOn w:val="DefaultParagraphFont"/>
    <w:semiHidden/>
    <w:rsid w:val="00DC6E06"/>
    <w:rPr>
      <w:sz w:val="16"/>
      <w:szCs w:val="16"/>
    </w:rPr>
  </w:style>
  <w:style w:type="paragraph" w:styleId="CommentText">
    <w:name w:val="annotation text"/>
    <w:basedOn w:val="Normal"/>
    <w:semiHidden/>
    <w:rsid w:val="00DC6E0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6E06"/>
    <w:rPr>
      <w:b/>
      <w:bCs/>
    </w:rPr>
  </w:style>
  <w:style w:type="paragraph" w:styleId="BalloonText">
    <w:name w:val="Balloon Text"/>
    <w:basedOn w:val="Normal"/>
    <w:semiHidden/>
    <w:rsid w:val="00DC6E06"/>
    <w:rPr>
      <w:rFonts w:ascii="Tahoma" w:hAnsi="Tahoma" w:cs="Tahoma"/>
      <w:sz w:val="16"/>
      <w:szCs w:val="16"/>
    </w:rPr>
  </w:style>
  <w:style w:type="paragraph" w:customStyle="1" w:styleId="NormalIndentation">
    <w:name w:val="Normal Indentation"/>
    <w:basedOn w:val="Normal"/>
    <w:rsid w:val="00B54FD1"/>
    <w:pPr>
      <w:spacing w:after="240"/>
      <w:ind w:left="720"/>
    </w:pPr>
  </w:style>
  <w:style w:type="table" w:styleId="TableGrid">
    <w:name w:val="Table Grid"/>
    <w:basedOn w:val="TableNormal"/>
    <w:rsid w:val="00B54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HPTN 035 SSP Section 2</vt:lpstr>
    </vt:vector>
  </TitlesOfParts>
  <Company>FHI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HPTN 035 SSP Section 2</dc:title>
  <dc:subject>Protocol</dc:subject>
  <dc:creator>Anne Coletti</dc:creator>
  <cp:keywords/>
  <dc:description/>
  <cp:lastModifiedBy>shorn</cp:lastModifiedBy>
  <cp:revision>5</cp:revision>
  <cp:lastPrinted>2009-05-01T00:30:00Z</cp:lastPrinted>
  <dcterms:created xsi:type="dcterms:W3CDTF">2012-06-27T15:03:00Z</dcterms:created>
  <dcterms:modified xsi:type="dcterms:W3CDTF">2012-06-27T15:28:00Z</dcterms:modified>
</cp:coreProperties>
</file>